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C30" w:rsidRPr="00211197" w:rsidRDefault="00D26916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bookmarkStart w:id="0" w:name="_GoBack"/>
      <w:bookmarkEnd w:id="0"/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Wykaz treści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nauczania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w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oddziale </w:t>
      </w:r>
      <w:r w:rsidR="008B4C30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br/>
        <w:t xml:space="preserve">z 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>edukacj</w:t>
      </w:r>
      <w:r w:rsidR="004C4729">
        <w:rPr>
          <w:rFonts w:ascii="Arial" w:hAnsi="Arial" w:cs="Arial"/>
          <w:b/>
          <w:bCs/>
          <w:noProof/>
          <w:color w:val="000000"/>
          <w:sz w:val="24"/>
          <w:szCs w:val="24"/>
        </w:rPr>
        <w:t>i</w:t>
      </w:r>
      <w:r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przedmiotowych</w:t>
      </w:r>
    </w:p>
    <w:p w:rsidR="00D26916" w:rsidRPr="00211197" w:rsidRDefault="00D912CD" w:rsidP="00D26916">
      <w:pPr>
        <w:spacing w:after="0" w:line="240" w:lineRule="auto"/>
        <w:jc w:val="center"/>
        <w:rPr>
          <w:rFonts w:ascii="Arial" w:hAnsi="Arial" w:cs="Arial"/>
          <w:b/>
          <w:bCs/>
          <w:noProof/>
          <w:color w:val="000000"/>
          <w:sz w:val="24"/>
          <w:szCs w:val="24"/>
        </w:rPr>
      </w:pP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w okresie od 15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color w:val="000000"/>
          <w:sz w:val="24"/>
          <w:szCs w:val="24"/>
        </w:rPr>
        <w:t>kwietnia 2020 r. do 24</w:t>
      </w:r>
      <w:r w:rsidR="00D26916" w:rsidRPr="00211197">
        <w:rPr>
          <w:rFonts w:ascii="Arial" w:hAnsi="Arial" w:cs="Arial"/>
          <w:b/>
          <w:bCs/>
          <w:noProof/>
          <w:color w:val="000000"/>
          <w:sz w:val="24"/>
          <w:szCs w:val="24"/>
        </w:rPr>
        <w:t xml:space="preserve"> kwietnia 2020 r.</w:t>
      </w: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p w:rsidR="00D26916" w:rsidRDefault="00D26916" w:rsidP="00D26916">
      <w:pPr>
        <w:spacing w:after="0" w:line="240" w:lineRule="auto"/>
        <w:jc w:val="right"/>
        <w:rPr>
          <w:rFonts w:ascii="Arial" w:hAnsi="Arial" w:cs="Arial"/>
          <w:noProof/>
          <w:color w:val="000000"/>
          <w:sz w:val="18"/>
          <w:szCs w:val="18"/>
        </w:rPr>
      </w:pPr>
    </w:p>
    <w:tbl>
      <w:tblPr>
        <w:tblW w:w="10869" w:type="dxa"/>
        <w:tblInd w:w="-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"/>
        <w:gridCol w:w="1621"/>
        <w:gridCol w:w="887"/>
        <w:gridCol w:w="1021"/>
        <w:gridCol w:w="5517"/>
        <w:gridCol w:w="1215"/>
      </w:tblGrid>
      <w:tr w:rsidR="00211197" w:rsidRPr="007E1EA9" w:rsidTr="008C2127">
        <w:trPr>
          <w:cantSplit/>
          <w:trHeight w:val="2002"/>
        </w:trPr>
        <w:tc>
          <w:tcPr>
            <w:tcW w:w="608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klasa</w:t>
            </w:r>
          </w:p>
        </w:tc>
        <w:tc>
          <w:tcPr>
            <w:tcW w:w="1621" w:type="dxa"/>
            <w:shd w:val="clear" w:color="auto" w:fill="F2F2F2"/>
            <w:textDirection w:val="btLr"/>
            <w:vAlign w:val="center"/>
          </w:tcPr>
          <w:p w:rsidR="00211197" w:rsidRPr="007E1EA9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 xml:space="preserve">Przedmiot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F2F2F2"/>
            <w:textDirection w:val="btLr"/>
            <w:vAlign w:val="center"/>
          </w:tcPr>
          <w:p w:rsidR="00F301A8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Liczba godzin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w tygodniu wg rozkładu zajęć 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wg planu nauczania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F2F2F2"/>
            <w:textDirection w:val="btLr"/>
            <w:vAlign w:val="center"/>
          </w:tcPr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Planowana</w:t>
            </w:r>
            <w:r w:rsidR="00F301A8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 xml:space="preserve"> 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łączna liczba godzin od 15.04.do 24</w:t>
            </w:r>
            <w:r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.04.</w:t>
            </w:r>
            <w:r w:rsidR="00D912CD" w:rsidRPr="00D912CD">
              <w:rPr>
                <w:rFonts w:ascii="Arial" w:hAnsi="Arial" w:cs="Arial"/>
                <w:b/>
                <w:bCs/>
                <w:noProof/>
                <w:color w:val="000000"/>
                <w:sz w:val="16"/>
                <w:szCs w:val="16"/>
              </w:rPr>
              <w:t>2020</w:t>
            </w:r>
          </w:p>
          <w:p w:rsidR="00211197" w:rsidRPr="00D912CD" w:rsidRDefault="00211197" w:rsidP="00211197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</w:pPr>
            <w:r w:rsidRPr="00D912CD">
              <w:rPr>
                <w:rFonts w:ascii="Arial" w:hAnsi="Arial" w:cs="Arial"/>
                <w:b/>
                <w:bCs/>
                <w:i/>
                <w:noProof/>
                <w:color w:val="000000"/>
                <w:sz w:val="16"/>
                <w:szCs w:val="16"/>
              </w:rPr>
              <w:t>wg nowego planu</w:t>
            </w:r>
          </w:p>
        </w:tc>
        <w:tc>
          <w:tcPr>
            <w:tcW w:w="5517" w:type="dxa"/>
            <w:shd w:val="clear" w:color="auto" w:fill="F2F2F2"/>
            <w:vAlign w:val="center"/>
          </w:tcPr>
          <w:p w:rsidR="00211197" w:rsidRPr="00440B3E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Treści nauczania</w:t>
            </w:r>
          </w:p>
        </w:tc>
        <w:tc>
          <w:tcPr>
            <w:tcW w:w="1215" w:type="dxa"/>
            <w:shd w:val="clear" w:color="auto" w:fill="F2F2F2"/>
            <w:vAlign w:val="center"/>
          </w:tcPr>
          <w:p w:rsidR="00211197" w:rsidRPr="007E1EA9" w:rsidRDefault="00211197" w:rsidP="00BB7A1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  <w:r w:rsidRPr="007E1EA9"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  <w:t>Nauczyciel</w:t>
            </w:r>
          </w:p>
        </w:tc>
      </w:tr>
      <w:tr w:rsidR="004C4729" w:rsidRPr="007E1EA9" w:rsidTr="002969B0">
        <w:trPr>
          <w:trHeight w:val="423"/>
        </w:trPr>
        <w:tc>
          <w:tcPr>
            <w:tcW w:w="608" w:type="dxa"/>
            <w:vMerge w:val="restart"/>
            <w:shd w:val="clear" w:color="auto" w:fill="FFF2CC" w:themeFill="accent4" w:themeFillTint="33"/>
            <w:textDirection w:val="btLr"/>
            <w:vAlign w:val="center"/>
          </w:tcPr>
          <w:p w:rsidR="004C4729" w:rsidRPr="004C4729" w:rsidRDefault="00620A8C" w:rsidP="00D912CD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</w:t>
            </w:r>
            <w:r w:rsidR="00F015AF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>1a</w:t>
            </w:r>
            <w:r w:rsidR="004C4729" w:rsidRPr="004C4729">
              <w:rPr>
                <w:rFonts w:ascii="Arial" w:hAnsi="Arial" w:cs="Arial"/>
                <w:b/>
                <w:bCs/>
                <w:i/>
                <w:noProof/>
                <w:color w:val="000000"/>
                <w:sz w:val="24"/>
                <w:szCs w:val="24"/>
              </w:rPr>
              <w:t xml:space="preserve">                                      </w:t>
            </w:r>
          </w:p>
        </w:tc>
        <w:tc>
          <w:tcPr>
            <w:tcW w:w="1621" w:type="dxa"/>
            <w:shd w:val="clear" w:color="auto" w:fill="auto"/>
            <w:vAlign w:val="center"/>
          </w:tcPr>
          <w:p w:rsidR="004C4729" w:rsidRPr="00D912CD" w:rsidRDefault="004C4729" w:rsidP="008C2127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Polski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4729" w:rsidRPr="008C2127" w:rsidRDefault="009F17B5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4729" w:rsidRPr="008C2127" w:rsidRDefault="009F17B5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4C4729" w:rsidRPr="00307262" w:rsidRDefault="009F17B5" w:rsidP="002969B0">
            <w:pPr>
              <w:pStyle w:val="NormalnyWeb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sz w:val="18"/>
                <w:szCs w:val="18"/>
              </w:rPr>
              <w:t>Średniowieczna epika rycerska - „Pieśn o Rolandzie” i nawiązania do średniowiecza, np.</w:t>
            </w:r>
            <w:r w:rsidR="00307262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307262">
              <w:rPr>
                <w:rFonts w:ascii="Arial" w:hAnsi="Arial" w:cs="Arial"/>
                <w:sz w:val="18"/>
                <w:szCs w:val="18"/>
              </w:rPr>
              <w:t>proza Andrzeja Sapkowskiego.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4C4729" w:rsidRPr="00DD5E91" w:rsidRDefault="00041289" w:rsidP="008C2127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Iwona Dźwi</w:t>
            </w:r>
            <w:r w:rsidR="003469B2">
              <w:rPr>
                <w:rFonts w:ascii="Arial" w:hAnsi="Arial" w:cs="Arial"/>
                <w:sz w:val="18"/>
                <w:szCs w:val="18"/>
              </w:rPr>
              <w:t>ę</w:t>
            </w:r>
            <w:r w:rsidRPr="00DD5E91">
              <w:rPr>
                <w:rFonts w:ascii="Arial" w:hAnsi="Arial" w:cs="Arial"/>
                <w:sz w:val="18"/>
                <w:szCs w:val="18"/>
              </w:rPr>
              <w:t>ga</w:t>
            </w:r>
          </w:p>
        </w:tc>
      </w:tr>
      <w:tr w:rsidR="0081237F" w:rsidRPr="007E1EA9" w:rsidTr="002969B0">
        <w:trPr>
          <w:trHeight w:val="43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Język angielski</w:t>
            </w:r>
            <w:r>
              <w:rPr>
                <w:rFonts w:ascii="Arial" w:hAnsi="Arial" w:cs="Arial"/>
                <w:sz w:val="16"/>
                <w:szCs w:val="16"/>
              </w:rPr>
              <w:t xml:space="preserve"> gr.1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A93AFD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A93AFD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A93AFD" w:rsidRPr="00307262" w:rsidRDefault="00A93AFD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 taste od a real life – rozumienie tekstu czytanego. Budowa zdania. Wzbogacenie slownictwa.</w:t>
            </w:r>
          </w:p>
          <w:p w:rsidR="0081237F" w:rsidRPr="00307262" w:rsidRDefault="00A93AFD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Piszemy email – styl formalny.  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DD5E9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Anna Urszula </w:t>
            </w:r>
            <w:r w:rsidR="00976970" w:rsidRPr="00DD5E9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G</w:t>
            </w:r>
            <w:r w:rsidRPr="00DD5E9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awenda</w:t>
            </w:r>
          </w:p>
        </w:tc>
      </w:tr>
      <w:tr w:rsidR="0081237F" w:rsidRPr="007E1EA9" w:rsidTr="006012A5">
        <w:trPr>
          <w:trHeight w:val="383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 xml:space="preserve">Język angielski </w:t>
            </w:r>
            <w:r>
              <w:rPr>
                <w:rFonts w:ascii="Arial" w:hAnsi="Arial" w:cs="Arial"/>
                <w:sz w:val="16"/>
                <w:szCs w:val="16"/>
              </w:rPr>
              <w:t>gr.2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834224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834224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6012A5" w:rsidRDefault="00834224" w:rsidP="006012A5">
            <w:pPr>
              <w:spacing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sz w:val="18"/>
                <w:szCs w:val="18"/>
              </w:rPr>
              <w:t>Jobs - czytanie i słuchanie ze zrozumienie</w:t>
            </w:r>
            <w:r w:rsidR="006012A5">
              <w:rPr>
                <w:rFonts w:ascii="Arial" w:hAnsi="Arial" w:cs="Arial"/>
                <w:sz w:val="18"/>
                <w:szCs w:val="18"/>
              </w:rPr>
              <w:t>m.</w:t>
            </w:r>
            <w:r w:rsidR="006012A5">
              <w:rPr>
                <w:rFonts w:ascii="Arial" w:hAnsi="Arial" w:cs="Arial"/>
                <w:sz w:val="18"/>
                <w:szCs w:val="18"/>
              </w:rPr>
              <w:br/>
            </w:r>
            <w:r w:rsidRPr="00307262">
              <w:rPr>
                <w:rFonts w:ascii="Arial" w:hAnsi="Arial" w:cs="Arial"/>
                <w:sz w:val="18"/>
                <w:szCs w:val="18"/>
              </w:rPr>
              <w:t>Present Simple i Present Continuous - zestawienie obu czasów.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DD5E9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Marzena Stańczyk</w:t>
            </w:r>
          </w:p>
        </w:tc>
      </w:tr>
      <w:tr w:rsidR="0081237F" w:rsidRPr="007E1EA9" w:rsidTr="006012A5">
        <w:trPr>
          <w:trHeight w:val="3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Fizyka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834224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834224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34224" w:rsidRPr="00307262" w:rsidRDefault="00834224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Maszyny proste.</w:t>
            </w:r>
          </w:p>
          <w:p w:rsidR="0081237F" w:rsidRPr="00307262" w:rsidRDefault="00834224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Badanie warunków równowagi dźwigni.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Marzena Kowalczyk</w:t>
            </w:r>
          </w:p>
        </w:tc>
      </w:tr>
      <w:tr w:rsidR="0081237F" w:rsidRPr="007E1EA9" w:rsidTr="002969B0">
        <w:trPr>
          <w:trHeight w:val="16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Matematyka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67D8" w:rsidRPr="00307262" w:rsidRDefault="009767D8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Wykres funkcji - jak go narysować ?</w:t>
            </w:r>
          </w:p>
          <w:p w:rsidR="0081237F" w:rsidRPr="00307262" w:rsidRDefault="009767D8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Miejsce zerowe funkcji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Anna Kubalka</w:t>
            </w:r>
          </w:p>
        </w:tc>
      </w:tr>
      <w:tr w:rsidR="0081237F" w:rsidRPr="007E1EA9" w:rsidTr="002969B0">
        <w:trPr>
          <w:trHeight w:val="47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Religia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67D8" w:rsidRPr="00307262" w:rsidRDefault="009767D8" w:rsidP="002969B0">
            <w:pPr>
              <w:pStyle w:val="Bezodstpw"/>
              <w:rPr>
                <w:rFonts w:ascii="Arial" w:hAnsi="Arial" w:cs="Arial"/>
                <w:noProof/>
                <w:sz w:val="18"/>
                <w:szCs w:val="18"/>
              </w:rPr>
            </w:pPr>
            <w:r w:rsidRPr="00307262">
              <w:rPr>
                <w:rFonts w:ascii="Arial" w:hAnsi="Arial" w:cs="Arial"/>
                <w:noProof/>
                <w:sz w:val="18"/>
                <w:szCs w:val="18"/>
              </w:rPr>
              <w:t>Dawać  świadectwo prawdzie – „nie mów fałszywego świadectwa przeciw bliźniemu swemu</w:t>
            </w:r>
          </w:p>
          <w:p w:rsidR="0081237F" w:rsidRPr="00307262" w:rsidRDefault="009767D8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noProof/>
                <w:sz w:val="18"/>
                <w:szCs w:val="18"/>
              </w:rPr>
              <w:t>Słowa, które ranią – wykroczenia przeciwko prawdzie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Adam Rojek</w:t>
            </w:r>
          </w:p>
        </w:tc>
      </w:tr>
      <w:tr w:rsidR="0081237F" w:rsidRPr="007E1EA9" w:rsidTr="002969B0">
        <w:trPr>
          <w:trHeight w:val="41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Wychowanie  fizyczne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A93AFD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A93AFD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A93AFD" w:rsidRPr="00307262" w:rsidRDefault="00A93AFD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Ćwiczenia z przyborami do muzyki.</w:t>
            </w:r>
          </w:p>
          <w:p w:rsidR="00A93AFD" w:rsidRPr="00307262" w:rsidRDefault="00A93AFD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RTM – Srtetching.</w:t>
            </w:r>
          </w:p>
          <w:p w:rsidR="0081237F" w:rsidRPr="00307262" w:rsidRDefault="00A93AFD" w:rsidP="002969B0">
            <w:pPr>
              <w:pStyle w:val="Standard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RTM – ćwiczenia relaksacyjne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Damian Lejta</w:t>
            </w:r>
          </w:p>
        </w:tc>
      </w:tr>
      <w:tr w:rsidR="0081237F" w:rsidRPr="007E1EA9" w:rsidTr="002969B0">
        <w:trPr>
          <w:trHeight w:val="269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Podstawy przedsiębiorczości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81237F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sz w:val="18"/>
                <w:szCs w:val="18"/>
              </w:rPr>
              <w:t>Zarządzanie przedsiębiorstwem</w:t>
            </w:r>
          </w:p>
          <w:p w:rsidR="0081237F" w:rsidRPr="00307262" w:rsidRDefault="0081237F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sz w:val="18"/>
                <w:szCs w:val="18"/>
              </w:rPr>
              <w:t>Główne instrumenty marketingowe</w:t>
            </w:r>
          </w:p>
          <w:p w:rsidR="0081237F" w:rsidRPr="00307262" w:rsidRDefault="0081237F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sz w:val="18"/>
                <w:szCs w:val="18"/>
              </w:rPr>
              <w:t>Działania promocyjne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Sylwia Maruszczyk</w:t>
            </w:r>
          </w:p>
        </w:tc>
      </w:tr>
      <w:tr w:rsidR="0081237F" w:rsidRPr="007E1EA9" w:rsidTr="002969B0">
        <w:trPr>
          <w:trHeight w:val="221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12CD">
              <w:rPr>
                <w:rFonts w:ascii="Arial" w:hAnsi="Arial" w:cs="Arial"/>
                <w:sz w:val="16"/>
                <w:szCs w:val="16"/>
              </w:rPr>
              <w:t>Zajęcia z wychowawcą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81237F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sz w:val="18"/>
                <w:szCs w:val="18"/>
              </w:rPr>
              <w:t>Savoir-vivre czyli jak się zachować</w:t>
            </w:r>
          </w:p>
          <w:p w:rsidR="0081237F" w:rsidRPr="00307262" w:rsidRDefault="0081237F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sz w:val="18"/>
                <w:szCs w:val="18"/>
              </w:rPr>
              <w:t>Globalizacja czy patriotyzm?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Sylwia Maruszczyk</w:t>
            </w:r>
          </w:p>
        </w:tc>
      </w:tr>
      <w:tr w:rsidR="0081237F" w:rsidRPr="007E1EA9" w:rsidTr="002969B0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Historia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9767D8" w:rsidRPr="00307262" w:rsidRDefault="009767D8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 xml:space="preserve">Kultura renesanu w Polsce </w:t>
            </w:r>
          </w:p>
          <w:p w:rsidR="0081237F" w:rsidRPr="00307262" w:rsidRDefault="009767D8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Rzeczpospolita Obojga Narodów w pierwszej poł XVIII w.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Katarzyna Wronka</w:t>
            </w:r>
          </w:p>
        </w:tc>
      </w:tr>
      <w:tr w:rsidR="0081237F" w:rsidRPr="007E1EA9" w:rsidTr="002969B0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Geografia 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9767D8" w:rsidP="002969B0">
            <w:pPr>
              <w:spacing w:after="0" w:line="240" w:lineRule="auto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307262">
              <w:rPr>
                <w:rFonts w:ascii="Arial" w:hAnsi="Arial" w:cs="Arial"/>
                <w:sz w:val="18"/>
                <w:szCs w:val="18"/>
              </w:rPr>
              <w:t>Budowa wnętrza Ziemi i tektonika płyt litosfery.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Adriana Sieńkowska</w:t>
            </w:r>
          </w:p>
        </w:tc>
      </w:tr>
      <w:tr w:rsidR="0081237F" w:rsidRPr="007E1EA9" w:rsidTr="002969B0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D912CD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Informatyka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307262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307262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307262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iCs/>
                <w:noProof/>
                <w:color w:val="000000"/>
                <w:sz w:val="18"/>
                <w:szCs w:val="18"/>
              </w:rPr>
              <w:t>Własna chmura, czyli programy i dane poza firmą.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Katarzyna Malinowska</w:t>
            </w:r>
          </w:p>
        </w:tc>
      </w:tr>
      <w:tr w:rsidR="0081237F" w:rsidRPr="007E1EA9" w:rsidTr="002969B0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6816F0" w:rsidRDefault="006816F0" w:rsidP="0081237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T</w:t>
            </w:r>
            <w:r w:rsidR="0081237F" w:rsidRPr="006816F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echnologie produkcji cukierniczej</w:t>
            </w:r>
          </w:p>
          <w:p w:rsidR="0081237F" w:rsidRPr="006816F0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F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gr.1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9767D8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9767D8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Treści nauczania zwiazane z działem surowce stosowane w produkcji cukierniczej –  Środki spulchniające (fizyczne, chemiczne i biologiczne) stosowane w cukiernictwie.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Agnieszka Gorzawska</w:t>
            </w:r>
          </w:p>
        </w:tc>
      </w:tr>
      <w:tr w:rsidR="0081237F" w:rsidRPr="007E1EA9" w:rsidTr="00307262">
        <w:trPr>
          <w:trHeight w:val="597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6816F0" w:rsidRDefault="006816F0" w:rsidP="0081237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T</w:t>
            </w:r>
            <w:r w:rsidR="0081237F" w:rsidRPr="006816F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echnika w produkcji cukierniczej</w:t>
            </w:r>
          </w:p>
          <w:p w:rsidR="0081237F" w:rsidRPr="006816F0" w:rsidRDefault="0081237F" w:rsidP="0081237F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816F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gr.1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7D40DA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7D40DA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7D40DA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Charakterystyka przekładni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Jolanta Cebula</w:t>
            </w:r>
          </w:p>
        </w:tc>
      </w:tr>
      <w:tr w:rsidR="0081237F" w:rsidRPr="007E1EA9" w:rsidTr="002969B0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81237F" w:rsidRPr="007E1EA9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81237F" w:rsidRPr="006816F0" w:rsidRDefault="0081237F" w:rsidP="0081237F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</w:pPr>
            <w:r w:rsidRPr="006816F0">
              <w:rPr>
                <w:rFonts w:ascii="Arial" w:hAnsi="Arial" w:cs="Arial"/>
                <w:bCs/>
                <w:noProof/>
                <w:color w:val="000000"/>
                <w:sz w:val="16"/>
                <w:szCs w:val="16"/>
              </w:rPr>
              <w:t>Edukacja dla bezpieczeństwa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1237F" w:rsidRPr="008C2127" w:rsidRDefault="00B01523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1237F" w:rsidRPr="008C2127" w:rsidRDefault="00B01523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81237F" w:rsidRPr="00307262" w:rsidRDefault="00B01523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Nagłe zatrzymanie krążenia u osoby dorosłej. Zastosowanie AED.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81237F" w:rsidRPr="00DD5E91" w:rsidRDefault="0081237F" w:rsidP="0081237F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D5E91">
              <w:rPr>
                <w:rFonts w:ascii="Arial" w:hAnsi="Arial" w:cs="Arial"/>
                <w:sz w:val="18"/>
                <w:szCs w:val="18"/>
              </w:rPr>
              <w:t>Dorota Timler</w:t>
            </w:r>
          </w:p>
        </w:tc>
      </w:tr>
      <w:tr w:rsidR="006816F0" w:rsidRPr="007E1EA9" w:rsidTr="006012A5">
        <w:trPr>
          <w:trHeight w:val="235"/>
        </w:trPr>
        <w:tc>
          <w:tcPr>
            <w:tcW w:w="608" w:type="dxa"/>
            <w:vMerge/>
            <w:shd w:val="clear" w:color="auto" w:fill="FFF2CC" w:themeFill="accent4" w:themeFillTint="33"/>
            <w:vAlign w:val="center"/>
          </w:tcPr>
          <w:p w:rsidR="006816F0" w:rsidRPr="007E1EA9" w:rsidRDefault="006816F0" w:rsidP="006816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noProof/>
                <w:color w:val="000000"/>
                <w:sz w:val="18"/>
                <w:szCs w:val="18"/>
              </w:rPr>
            </w:pPr>
          </w:p>
        </w:tc>
        <w:tc>
          <w:tcPr>
            <w:tcW w:w="1621" w:type="dxa"/>
            <w:shd w:val="clear" w:color="auto" w:fill="auto"/>
            <w:vAlign w:val="center"/>
          </w:tcPr>
          <w:p w:rsidR="006816F0" w:rsidRPr="006816F0" w:rsidRDefault="006816F0" w:rsidP="006816F0">
            <w:pPr>
              <w:pStyle w:val="TableContents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BHP</w:t>
            </w:r>
          </w:p>
        </w:tc>
        <w:tc>
          <w:tcPr>
            <w:tcW w:w="88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816F0" w:rsidRPr="008C2127" w:rsidRDefault="00834224" w:rsidP="006816F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0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816F0" w:rsidRPr="008C2127" w:rsidRDefault="006012A5" w:rsidP="006816F0">
            <w:pPr>
              <w:pStyle w:val="TableContents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517" w:type="dxa"/>
            <w:shd w:val="clear" w:color="auto" w:fill="auto"/>
            <w:vAlign w:val="center"/>
          </w:tcPr>
          <w:p w:rsidR="006816F0" w:rsidRPr="00307262" w:rsidRDefault="00834224" w:rsidP="002969B0">
            <w:pPr>
              <w:pStyle w:val="TableContents"/>
              <w:rPr>
                <w:rFonts w:ascii="Arial" w:hAnsi="Arial" w:cs="Arial"/>
                <w:sz w:val="18"/>
                <w:szCs w:val="18"/>
              </w:rPr>
            </w:pPr>
            <w:r w:rsidRPr="00307262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Czynniki psychofizyczne w środowisku pracy.</w:t>
            </w:r>
          </w:p>
        </w:tc>
        <w:tc>
          <w:tcPr>
            <w:tcW w:w="1215" w:type="dxa"/>
            <w:shd w:val="clear" w:color="auto" w:fill="auto"/>
            <w:vAlign w:val="center"/>
          </w:tcPr>
          <w:p w:rsidR="006816F0" w:rsidRPr="00DD5E91" w:rsidRDefault="006816F0" w:rsidP="003469B2">
            <w:pPr>
              <w:spacing w:after="0" w:line="240" w:lineRule="auto"/>
              <w:jc w:val="center"/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</w:pPr>
            <w:r w:rsidRPr="00DD5E91">
              <w:rPr>
                <w:rFonts w:ascii="Arial" w:hAnsi="Arial" w:cs="Arial"/>
                <w:bCs/>
                <w:noProof/>
                <w:color w:val="000000"/>
                <w:sz w:val="18"/>
                <w:szCs w:val="18"/>
              </w:rPr>
              <w:t>Justyna Pajor</w:t>
            </w:r>
          </w:p>
        </w:tc>
      </w:tr>
    </w:tbl>
    <w:p w:rsidR="00C5016E" w:rsidRPr="00D912CD" w:rsidRDefault="00C5016E">
      <w:pPr>
        <w:rPr>
          <w:rFonts w:ascii="Arial" w:hAnsi="Arial" w:cs="Arial"/>
        </w:rPr>
      </w:pPr>
    </w:p>
    <w:p w:rsidR="004B0B54" w:rsidRDefault="00D912CD" w:rsidP="004B0B5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D912CD">
        <w:rPr>
          <w:rFonts w:ascii="Arial" w:hAnsi="Arial" w:cs="Arial"/>
          <w:sz w:val="20"/>
          <w:szCs w:val="20"/>
          <w:u w:val="single"/>
        </w:rPr>
        <w:t>Planowane działania wychowawcy:</w:t>
      </w:r>
      <w:r w:rsidR="004B0B54">
        <w:rPr>
          <w:rFonts w:ascii="Arial" w:hAnsi="Arial" w:cs="Arial"/>
          <w:sz w:val="20"/>
          <w:szCs w:val="20"/>
          <w:u w:val="single"/>
        </w:rPr>
        <w:t xml:space="preserve"> </w:t>
      </w:r>
    </w:p>
    <w:p w:rsidR="004B0B54" w:rsidRDefault="004B0B54" w:rsidP="004B0B54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4B0B54" w:rsidRPr="004B0B54" w:rsidRDefault="00DE2588" w:rsidP="00DE2588">
      <w:pPr>
        <w:spacing w:after="0" w:line="240" w:lineRule="auto"/>
        <w:jc w:val="both"/>
        <w:rPr>
          <w:rFonts w:ascii="Arial" w:hAnsi="Arial" w:cs="Arial"/>
          <w:bCs/>
          <w:iCs/>
          <w:noProof/>
          <w:color w:val="000000"/>
          <w:sz w:val="20"/>
          <w:szCs w:val="20"/>
        </w:rPr>
      </w:pPr>
      <w:r>
        <w:rPr>
          <w:rFonts w:ascii="Arial" w:hAnsi="Arial" w:cs="Arial"/>
          <w:bCs/>
          <w:iCs/>
          <w:noProof/>
          <w:color w:val="000000"/>
          <w:sz w:val="20"/>
          <w:szCs w:val="20"/>
        </w:rPr>
        <w:t>Podsumowując ostatnie tygodnie nauczania zdalnego przewiduję k</w:t>
      </w:r>
      <w:r w:rsidR="004B0B54" w:rsidRPr="004B0B54">
        <w:rPr>
          <w:rFonts w:ascii="Arial" w:hAnsi="Arial" w:cs="Arial"/>
          <w:bCs/>
          <w:iCs/>
          <w:noProof/>
          <w:color w:val="000000"/>
          <w:sz w:val="20"/>
          <w:szCs w:val="20"/>
        </w:rPr>
        <w:t xml:space="preserve">ontakt telefoniczny zarówno </w:t>
      </w:r>
      <w:r>
        <w:rPr>
          <w:rFonts w:ascii="Arial" w:hAnsi="Arial" w:cs="Arial"/>
          <w:bCs/>
          <w:iCs/>
          <w:noProof/>
          <w:color w:val="000000"/>
          <w:sz w:val="20"/>
          <w:szCs w:val="20"/>
        </w:rPr>
        <w:br/>
      </w:r>
      <w:r w:rsidR="004B0B54" w:rsidRPr="004B0B54">
        <w:rPr>
          <w:rFonts w:ascii="Arial" w:hAnsi="Arial" w:cs="Arial"/>
          <w:bCs/>
          <w:iCs/>
          <w:noProof/>
          <w:color w:val="000000"/>
          <w:sz w:val="20"/>
          <w:szCs w:val="20"/>
        </w:rPr>
        <w:t xml:space="preserve">z rodzicami jak i uczniami. Pomoc, wsparcie, zarówno w rozwiązywaniu problemów dotyczących nauczania zdalnego jak i w sprawach rodzinnych. </w:t>
      </w:r>
    </w:p>
    <w:p w:rsidR="00D912CD" w:rsidRPr="004B0B54" w:rsidRDefault="004B0B54" w:rsidP="00DE2588">
      <w:pPr>
        <w:jc w:val="both"/>
        <w:rPr>
          <w:rFonts w:ascii="Arial" w:hAnsi="Arial" w:cs="Arial"/>
          <w:sz w:val="20"/>
          <w:szCs w:val="20"/>
          <w:u w:val="single"/>
        </w:rPr>
      </w:pPr>
      <w:r w:rsidRPr="004B0B54">
        <w:rPr>
          <w:rFonts w:ascii="Arial" w:hAnsi="Arial" w:cs="Arial"/>
          <w:bCs/>
          <w:iCs/>
          <w:noProof/>
          <w:color w:val="000000"/>
          <w:sz w:val="20"/>
          <w:szCs w:val="20"/>
        </w:rPr>
        <w:t>Kontakt poprzez dziennik elektroniczny przez cały dzień, w każdym dniu tygodnia. Sprawy bieżące, rozwiązywanie problemów, frekwencja, oceny, kursy  itd., itp.</w:t>
      </w:r>
      <w:r w:rsidRPr="004B0B54">
        <w:rPr>
          <w:rFonts w:ascii="Arial" w:hAnsi="Arial" w:cs="Arial"/>
          <w:bCs/>
          <w:i/>
          <w:noProof/>
          <w:color w:val="000000"/>
          <w:sz w:val="20"/>
          <w:szCs w:val="20"/>
        </w:rPr>
        <w:t xml:space="preserve">  </w:t>
      </w:r>
    </w:p>
    <w:p w:rsidR="00D912CD" w:rsidRPr="004B0B54" w:rsidRDefault="00D912CD">
      <w:pPr>
        <w:rPr>
          <w:rFonts w:ascii="Arial" w:hAnsi="Arial" w:cs="Arial"/>
          <w:sz w:val="20"/>
          <w:szCs w:val="20"/>
        </w:rPr>
      </w:pPr>
    </w:p>
    <w:sectPr w:rsidR="00D912CD" w:rsidRPr="004B0B54" w:rsidSect="00F301A8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EA1" w:rsidRDefault="00964EA1" w:rsidP="000A2D8A">
      <w:pPr>
        <w:spacing w:after="0" w:line="240" w:lineRule="auto"/>
      </w:pPr>
      <w:r>
        <w:separator/>
      </w:r>
    </w:p>
  </w:endnote>
  <w:endnote w:type="continuationSeparator" w:id="0">
    <w:p w:rsidR="00964EA1" w:rsidRDefault="00964EA1" w:rsidP="000A2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EA1" w:rsidRDefault="00964EA1" w:rsidP="000A2D8A">
      <w:pPr>
        <w:spacing w:after="0" w:line="240" w:lineRule="auto"/>
      </w:pPr>
      <w:r>
        <w:separator/>
      </w:r>
    </w:p>
  </w:footnote>
  <w:footnote w:type="continuationSeparator" w:id="0">
    <w:p w:rsidR="00964EA1" w:rsidRDefault="00964EA1" w:rsidP="000A2D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EC5"/>
    <w:multiLevelType w:val="hybridMultilevel"/>
    <w:tmpl w:val="29F025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941778"/>
    <w:multiLevelType w:val="hybridMultilevel"/>
    <w:tmpl w:val="2E1AEF8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833F58"/>
    <w:multiLevelType w:val="hybridMultilevel"/>
    <w:tmpl w:val="C13E12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E1941"/>
    <w:multiLevelType w:val="hybridMultilevel"/>
    <w:tmpl w:val="3D8457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E43BE"/>
    <w:multiLevelType w:val="hybridMultilevel"/>
    <w:tmpl w:val="35B032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F2D4F"/>
    <w:multiLevelType w:val="hybridMultilevel"/>
    <w:tmpl w:val="171CDA2C"/>
    <w:lvl w:ilvl="0" w:tplc="0352CF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581989"/>
    <w:multiLevelType w:val="hybridMultilevel"/>
    <w:tmpl w:val="A0A093C0"/>
    <w:lvl w:ilvl="0" w:tplc="A0AEB4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916"/>
    <w:rsid w:val="000174B3"/>
    <w:rsid w:val="00041289"/>
    <w:rsid w:val="00084C6A"/>
    <w:rsid w:val="000A2D8A"/>
    <w:rsid w:val="000B72CA"/>
    <w:rsid w:val="002107C2"/>
    <w:rsid w:val="00211197"/>
    <w:rsid w:val="0022003B"/>
    <w:rsid w:val="002969B0"/>
    <w:rsid w:val="00307262"/>
    <w:rsid w:val="003469B2"/>
    <w:rsid w:val="00347EB6"/>
    <w:rsid w:val="00440B3E"/>
    <w:rsid w:val="004579D2"/>
    <w:rsid w:val="004B0B54"/>
    <w:rsid w:val="004C4729"/>
    <w:rsid w:val="004F67F9"/>
    <w:rsid w:val="005104BA"/>
    <w:rsid w:val="00551773"/>
    <w:rsid w:val="00573CF0"/>
    <w:rsid w:val="005951E5"/>
    <w:rsid w:val="006012A5"/>
    <w:rsid w:val="00605EB6"/>
    <w:rsid w:val="00620A8C"/>
    <w:rsid w:val="00662630"/>
    <w:rsid w:val="006816F0"/>
    <w:rsid w:val="00681B6E"/>
    <w:rsid w:val="00730EB8"/>
    <w:rsid w:val="007443B3"/>
    <w:rsid w:val="00754F84"/>
    <w:rsid w:val="007B2501"/>
    <w:rsid w:val="007B513A"/>
    <w:rsid w:val="007C3B2B"/>
    <w:rsid w:val="007D40DA"/>
    <w:rsid w:val="007D4D1A"/>
    <w:rsid w:val="007E27F1"/>
    <w:rsid w:val="0081237F"/>
    <w:rsid w:val="00834224"/>
    <w:rsid w:val="00857D94"/>
    <w:rsid w:val="008B4C30"/>
    <w:rsid w:val="008C2127"/>
    <w:rsid w:val="009003BF"/>
    <w:rsid w:val="00901420"/>
    <w:rsid w:val="00963F1A"/>
    <w:rsid w:val="00964EA1"/>
    <w:rsid w:val="009767D8"/>
    <w:rsid w:val="00976970"/>
    <w:rsid w:val="009C3EA4"/>
    <w:rsid w:val="009F17B5"/>
    <w:rsid w:val="00A05AA2"/>
    <w:rsid w:val="00A93AFD"/>
    <w:rsid w:val="00B01523"/>
    <w:rsid w:val="00B041F3"/>
    <w:rsid w:val="00C001F6"/>
    <w:rsid w:val="00C5016E"/>
    <w:rsid w:val="00D26916"/>
    <w:rsid w:val="00D53E67"/>
    <w:rsid w:val="00D912CD"/>
    <w:rsid w:val="00D96280"/>
    <w:rsid w:val="00DD5E91"/>
    <w:rsid w:val="00DE2588"/>
    <w:rsid w:val="00E03A4C"/>
    <w:rsid w:val="00E70E74"/>
    <w:rsid w:val="00EA21A3"/>
    <w:rsid w:val="00EA7EFC"/>
    <w:rsid w:val="00EB4EB2"/>
    <w:rsid w:val="00EB75C7"/>
    <w:rsid w:val="00ED6551"/>
    <w:rsid w:val="00F015AF"/>
    <w:rsid w:val="00F10D73"/>
    <w:rsid w:val="00F301A8"/>
    <w:rsid w:val="00F62A45"/>
    <w:rsid w:val="00F86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8ABE2A-3A3D-4530-AD35-90AB46E35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40B3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2D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2D8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2D8A"/>
    <w:rPr>
      <w:vertAlign w:val="superscript"/>
    </w:rPr>
  </w:style>
  <w:style w:type="paragraph" w:styleId="Akapitzlist">
    <w:name w:val="List Paragraph"/>
    <w:basedOn w:val="Normalny"/>
    <w:uiPriority w:val="34"/>
    <w:qFormat/>
    <w:rsid w:val="000A2D8A"/>
    <w:pPr>
      <w:ind w:left="720"/>
      <w:contextualSpacing/>
    </w:pPr>
  </w:style>
  <w:style w:type="paragraph" w:customStyle="1" w:styleId="Akapitzlist1">
    <w:name w:val="Akapit z listą1"/>
    <w:basedOn w:val="Normalny"/>
    <w:rsid w:val="00F86383"/>
    <w:pPr>
      <w:suppressAutoHyphens/>
      <w:ind w:left="720"/>
    </w:pPr>
    <w:rPr>
      <w:lang w:eastAsia="ar-SA"/>
    </w:rPr>
  </w:style>
  <w:style w:type="paragraph" w:customStyle="1" w:styleId="TableContents">
    <w:name w:val="Table Contents"/>
    <w:basedOn w:val="Normalny"/>
    <w:rsid w:val="008C212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customStyle="1" w:styleId="Standard">
    <w:name w:val="Standard"/>
    <w:rsid w:val="008C21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pl-PL"/>
    </w:rPr>
  </w:style>
  <w:style w:type="paragraph" w:styleId="Bezodstpw">
    <w:name w:val="No Spacing"/>
    <w:uiPriority w:val="1"/>
    <w:qFormat/>
    <w:rsid w:val="008C2127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F17B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26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7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CC24D1-6668-442C-A0D0-88A0792B69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Centrum Kształcenia Zawodowego i Ustawic CKZiU</cp:lastModifiedBy>
  <cp:revision>2</cp:revision>
  <dcterms:created xsi:type="dcterms:W3CDTF">2020-04-15T14:21:00Z</dcterms:created>
  <dcterms:modified xsi:type="dcterms:W3CDTF">2020-04-15T14:21:00Z</dcterms:modified>
</cp:coreProperties>
</file>