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30" w:rsidRDefault="00DE5430" w:rsidP="00DE5430">
      <w:pPr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nauczania w oddziale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>z edukacji przedmiotowych</w:t>
      </w:r>
    </w:p>
    <w:p w:rsidR="00DE5430" w:rsidRDefault="00DE5430" w:rsidP="00DE5430">
      <w:pPr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 kwietnia 2020 r. do 24 kwietnia 2020 r.</w:t>
      </w:r>
    </w:p>
    <w:p w:rsidR="00DE5430" w:rsidRDefault="00DE5430" w:rsidP="00DE5430">
      <w:pPr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E5430" w:rsidRDefault="00DE5430" w:rsidP="00DE5430">
      <w:pPr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621"/>
        <w:gridCol w:w="887"/>
        <w:gridCol w:w="1021"/>
        <w:gridCol w:w="5517"/>
        <w:gridCol w:w="1215"/>
      </w:tblGrid>
      <w:tr w:rsidR="00DE5430" w:rsidTr="00DE5430">
        <w:trPr>
          <w:cantSplit/>
          <w:trHeight w:val="2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DE5430" w:rsidRDefault="00DE5430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DE5430" w:rsidRDefault="00DE5430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DE5430" w:rsidRDefault="00DE5430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DE5430" w:rsidRDefault="00DE5430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DE5430" w:rsidRDefault="00DE5430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DE5430" w:rsidRDefault="00DE5430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 łączna liczba godzin od 15.04.do 24.04.2020</w:t>
            </w:r>
          </w:p>
          <w:p w:rsidR="00DE5430" w:rsidRDefault="00DE5430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5430" w:rsidRDefault="00DE5430">
            <w:pPr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5430" w:rsidRDefault="00DE5430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DE5430" w:rsidTr="00FF1A9A">
        <w:trPr>
          <w:trHeight w:val="42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DE5430" w:rsidRDefault="00FF1A9A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3d</w:t>
            </w:r>
            <w:bookmarkStart w:id="0" w:name="_GoBack"/>
            <w:bookmarkEnd w:id="0"/>
            <w:r w:rsidR="00DE5430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4633EB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4633EB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B" w:rsidRPr="004633EB" w:rsidRDefault="004633EB" w:rsidP="004633EB">
            <w:pPr>
              <w:pStyle w:val="TableContents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Poeta „o ludzkich rzeczy mijaniu” – </w:t>
            </w:r>
            <w:proofErr w:type="spellStart"/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>Cz.Miłosz</w:t>
            </w:r>
            <w:proofErr w:type="spellEnd"/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>Campo</w:t>
            </w:r>
            <w:proofErr w:type="spellEnd"/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 </w:t>
            </w:r>
            <w:proofErr w:type="spellStart"/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>Fiori</w:t>
            </w:r>
            <w:proofErr w:type="spellEnd"/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633EB" w:rsidRPr="004633EB" w:rsidRDefault="004633EB" w:rsidP="004633EB">
            <w:pPr>
              <w:pStyle w:val="TableContents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>(Poezja wojenna Miłosza, getto, powstanie w getcie, Giordano Bruno).</w:t>
            </w:r>
          </w:p>
          <w:p w:rsidR="00DE5430" w:rsidRDefault="004633EB" w:rsidP="004633EB">
            <w:pPr>
              <w:pStyle w:val="TableContents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>Do czego wzywa Pan Cogito? Poezja Z. Herberta. Język jako narzędzie wartościowania, Pan Cogito, etyka).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4633EB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33EB">
              <w:rPr>
                <w:rFonts w:ascii="Arial" w:hAnsi="Arial" w:cs="Arial"/>
                <w:sz w:val="18"/>
                <w:szCs w:val="18"/>
                <w:lang w:eastAsia="en-US"/>
              </w:rPr>
              <w:t>Katarzyna Szestak</w:t>
            </w:r>
          </w:p>
        </w:tc>
      </w:tr>
      <w:tr w:rsidR="00DE5430" w:rsidTr="00FF1A9A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09049D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09049D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30" w:rsidRDefault="0009049D">
            <w:pPr>
              <w:pStyle w:val="TableContents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04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1.Grammar </w:t>
            </w:r>
            <w:proofErr w:type="spellStart"/>
            <w:r w:rsidRPr="0009049D">
              <w:rPr>
                <w:rFonts w:ascii="Arial" w:hAnsi="Arial" w:cs="Arial"/>
                <w:sz w:val="18"/>
                <w:szCs w:val="18"/>
                <w:lang w:eastAsia="en-US"/>
              </w:rPr>
              <w:t>practice</w:t>
            </w:r>
            <w:proofErr w:type="spellEnd"/>
            <w:r w:rsidRPr="000904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past </w:t>
            </w:r>
            <w:proofErr w:type="spellStart"/>
            <w:r w:rsidRPr="0009049D">
              <w:rPr>
                <w:rFonts w:ascii="Arial" w:hAnsi="Arial" w:cs="Arial"/>
                <w:sz w:val="18"/>
                <w:szCs w:val="18"/>
                <w:lang w:eastAsia="en-US"/>
              </w:rPr>
              <w:t>simple</w:t>
            </w:r>
            <w:proofErr w:type="spellEnd"/>
            <w:r w:rsidRPr="000904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. Ćwiczenia utrwalające ( poznane ) zasady stosowania  czasu przeszłego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D" w:rsidRPr="0009049D" w:rsidRDefault="0009049D" w:rsidP="000904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0904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arzena </w:t>
            </w:r>
          </w:p>
          <w:p w:rsidR="00DE5430" w:rsidRDefault="0009049D" w:rsidP="0009049D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049D">
              <w:rPr>
                <w:rFonts w:ascii="Arial" w:hAnsi="Arial" w:cs="Arial"/>
                <w:sz w:val="18"/>
                <w:szCs w:val="18"/>
                <w:lang w:eastAsia="en-US"/>
              </w:rPr>
              <w:t>Nocuń</w:t>
            </w:r>
          </w:p>
        </w:tc>
      </w:tr>
      <w:tr w:rsidR="00DE5430" w:rsidTr="00FF1A9A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Wiedza o społeczeństwie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C07DAB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C07DAB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B" w:rsidRPr="00C07DAB" w:rsidRDefault="00C07DAB" w:rsidP="00C07DAB">
            <w:pPr>
              <w:pStyle w:val="Standard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>Indoktrynacja i inwigilacja a prawo do prywatności</w:t>
            </w:r>
          </w:p>
          <w:p w:rsidR="00DE5430" w:rsidRDefault="00C07DAB" w:rsidP="00C07DAB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>Źródła i gałęzie prawa w Polsce.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AB" w:rsidRPr="00C07DAB" w:rsidRDefault="00C07DAB" w:rsidP="00C07DA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Dariusz </w:t>
            </w:r>
          </w:p>
          <w:p w:rsidR="00DE5430" w:rsidRDefault="00FF1A9A" w:rsidP="00C07DAB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="00C07DAB" w:rsidRPr="00C07DAB">
              <w:rPr>
                <w:rFonts w:ascii="Arial" w:hAnsi="Arial" w:cs="Arial"/>
                <w:sz w:val="18"/>
                <w:szCs w:val="18"/>
                <w:lang w:eastAsia="en-US"/>
              </w:rPr>
              <w:t>uchta</w:t>
            </w:r>
          </w:p>
        </w:tc>
      </w:tr>
      <w:tr w:rsidR="00DE5430" w:rsidTr="00FF1A9A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B" w:rsidRPr="00C07DAB" w:rsidRDefault="00C07DAB" w:rsidP="00C07DAB">
            <w:pPr>
              <w:pStyle w:val="TableContents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>Walec – opis bryły.</w:t>
            </w:r>
          </w:p>
          <w:p w:rsidR="00DE5430" w:rsidRDefault="00C07DAB" w:rsidP="00C07DAB">
            <w:pPr>
              <w:pStyle w:val="TableContents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Obliczanie pola powierzchni całkowitej i </w:t>
            </w:r>
            <w:proofErr w:type="spellStart"/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>objetości</w:t>
            </w:r>
            <w:proofErr w:type="spellEnd"/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walca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AB" w:rsidRPr="00C07DAB" w:rsidRDefault="00C07DAB" w:rsidP="00C07DA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Urszula </w:t>
            </w:r>
          </w:p>
          <w:p w:rsidR="00DE5430" w:rsidRDefault="00C07DAB" w:rsidP="00C07DAB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7DAB">
              <w:rPr>
                <w:rFonts w:ascii="Arial" w:hAnsi="Arial" w:cs="Arial"/>
                <w:sz w:val="18"/>
                <w:szCs w:val="18"/>
                <w:lang w:eastAsia="en-US"/>
              </w:rPr>
              <w:t>Kołodziejska</w:t>
            </w:r>
          </w:p>
        </w:tc>
      </w:tr>
      <w:tr w:rsidR="00DE5430" w:rsidTr="00FF1A9A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201196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201196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30" w:rsidRDefault="00DE5430">
            <w:pPr>
              <w:pStyle w:val="TableContents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201196" w:rsidP="00201196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Dawid </w:t>
            </w:r>
          </w:p>
          <w:p w:rsidR="00201196" w:rsidRDefault="00EF0A94" w:rsidP="00201196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Gawen</w:t>
            </w:r>
            <w:r w:rsidR="00201196">
              <w:rPr>
                <w:rFonts w:ascii="Arial" w:hAnsi="Arial" w:cs="Arial"/>
                <w:sz w:val="18"/>
                <w:szCs w:val="18"/>
                <w:lang w:eastAsia="en-US"/>
              </w:rPr>
              <w:t>da</w:t>
            </w:r>
          </w:p>
        </w:tc>
      </w:tr>
      <w:tr w:rsidR="00DE5430" w:rsidTr="00FF1A9A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Wychowanie  fizyczne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0" w:rsidRPr="00DC2BC0" w:rsidRDefault="00DC2BC0" w:rsidP="00DC2BC0">
            <w:pPr>
              <w:pStyle w:val="Standard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G – łączone przeżuty bokiem.</w:t>
            </w:r>
          </w:p>
          <w:p w:rsidR="00DC2BC0" w:rsidRPr="00DC2BC0" w:rsidRDefault="00DC2BC0" w:rsidP="00DC2BC0">
            <w:pPr>
              <w:pStyle w:val="Standard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G – ćwiczenia wzmacniające mięśnie obręczy barkowej.</w:t>
            </w:r>
          </w:p>
          <w:p w:rsidR="00DC2BC0" w:rsidRPr="00DC2BC0" w:rsidRDefault="00DC2BC0" w:rsidP="00DC2BC0">
            <w:pPr>
              <w:pStyle w:val="Standard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G – samodzielny układ ćwiczeń wolnych.</w:t>
            </w:r>
          </w:p>
          <w:p w:rsidR="00DE5430" w:rsidRDefault="00DC2BC0" w:rsidP="00DC2BC0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G – piramidy wieloosobowe.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Bartłomiej </w:t>
            </w:r>
            <w:proofErr w:type="spellStart"/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Wyrozumski</w:t>
            </w:r>
            <w:proofErr w:type="spellEnd"/>
          </w:p>
        </w:tc>
      </w:tr>
      <w:tr w:rsidR="00DE5430" w:rsidTr="00FF1A9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Działalność gospodarcza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0" w:rsidRPr="00DC2BC0" w:rsidRDefault="00DC2BC0" w:rsidP="00DC2BC0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Prawo autorskie</w:t>
            </w:r>
          </w:p>
          <w:p w:rsidR="00DE5430" w:rsidRDefault="00DC2BC0" w:rsidP="00DC2BC0">
            <w:pPr>
              <w:pStyle w:val="Bezodstpw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Elementy zarządzania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Urszula Paleczna</w:t>
            </w:r>
          </w:p>
        </w:tc>
      </w:tr>
      <w:tr w:rsidR="00DE5430" w:rsidTr="00FF1A9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30" w:rsidRDefault="00DE543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Zajęcia z wychowawcą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0" w:rsidRPr="00DC2BC0" w:rsidRDefault="00DC2BC0" w:rsidP="00DC2BC0">
            <w:pPr>
              <w:pStyle w:val="Standard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Kształcenie umiejętności dawania z siebie innym. Wolontariat.</w:t>
            </w:r>
          </w:p>
          <w:p w:rsidR="00DE5430" w:rsidRDefault="00DC2BC0" w:rsidP="00DC2BC0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Lekcja z cyklu " POLECAM" – ostatnio przeczytaną książkę, obejrzany film, program TV, koncert, itp.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C0" w:rsidRPr="00DC2BC0" w:rsidRDefault="00DC2BC0" w:rsidP="00DC2BC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Piotr</w:t>
            </w:r>
          </w:p>
          <w:p w:rsidR="00DE5430" w:rsidRDefault="00DC2BC0" w:rsidP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Pala</w:t>
            </w:r>
          </w:p>
        </w:tc>
      </w:tr>
      <w:tr w:rsidR="00DE5430" w:rsidTr="00FF1A9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Konstrukcja pojazdów samochodowych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0" w:rsidRPr="00DC2BC0" w:rsidRDefault="00DC2BC0" w:rsidP="00DC2BC0">
            <w:pPr>
              <w:pStyle w:val="TableContents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Rozwiązywanie testów egzaminacyjnych M18</w:t>
            </w:r>
          </w:p>
          <w:p w:rsidR="00DE5430" w:rsidRDefault="00DC2BC0" w:rsidP="00DC2BC0">
            <w:pPr>
              <w:pStyle w:val="TableContents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Rozwiązywanie testów egzaminacyjnych M18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C0" w:rsidRPr="00DC2BC0" w:rsidRDefault="00DC2BC0" w:rsidP="00DC2BC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Piotr</w:t>
            </w:r>
          </w:p>
          <w:p w:rsidR="00DE5430" w:rsidRDefault="00DC2BC0" w:rsidP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Pala</w:t>
            </w:r>
          </w:p>
        </w:tc>
      </w:tr>
      <w:tr w:rsidR="00DE5430" w:rsidTr="00FF1A9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Eksploatacja pojazdów samochodowych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0" w:rsidRPr="00DC2BC0" w:rsidRDefault="00DC2BC0" w:rsidP="00DC2BC0">
            <w:pPr>
              <w:pStyle w:val="TableContents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Pomiary nadwozia. Narzędzia blacharskie</w:t>
            </w:r>
          </w:p>
          <w:p w:rsidR="00DE5430" w:rsidRDefault="00DC2BC0" w:rsidP="00DC2BC0">
            <w:pPr>
              <w:pStyle w:val="TableContents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Przebieg naprawy nadwozia.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C0" w:rsidRPr="00DC2BC0" w:rsidRDefault="00DC2BC0" w:rsidP="00DC2BC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Piotr</w:t>
            </w:r>
          </w:p>
          <w:p w:rsidR="00DE5430" w:rsidRDefault="00DC2BC0" w:rsidP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Pala</w:t>
            </w:r>
          </w:p>
        </w:tc>
      </w:tr>
      <w:tr w:rsidR="00DE5430" w:rsidTr="00FF1A9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Technologia mechaniczna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0" w:rsidRPr="00DC2BC0" w:rsidRDefault="00DC2BC0" w:rsidP="00DC2BC0">
            <w:pPr>
              <w:pStyle w:val="TableContents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Klasyfikacja pomp</w:t>
            </w:r>
          </w:p>
          <w:p w:rsidR="00DE5430" w:rsidRDefault="00DC2BC0" w:rsidP="00DC2BC0">
            <w:pPr>
              <w:pStyle w:val="TableContents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Klasyfikacja silników hydraulicznych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C0" w:rsidRPr="00DC2BC0" w:rsidRDefault="00DC2BC0" w:rsidP="00DC2BC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Piotr</w:t>
            </w:r>
          </w:p>
          <w:p w:rsidR="00DE5430" w:rsidRDefault="00DC2BC0" w:rsidP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Pala</w:t>
            </w:r>
          </w:p>
        </w:tc>
      </w:tr>
      <w:tr w:rsidR="00DE5430" w:rsidTr="00FF1A9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5430" w:rsidRDefault="00DE5430">
            <w:pP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Pracownia elektrotechniki i elektroniki samochodowej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30" w:rsidRDefault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0" w:rsidRPr="00DC2BC0" w:rsidRDefault="00DC2BC0" w:rsidP="00DC2BC0">
            <w:pPr>
              <w:pStyle w:val="TableContents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Zewnętrzne światła oświetleniowe.</w:t>
            </w:r>
          </w:p>
          <w:p w:rsidR="00DE5430" w:rsidRDefault="00DC2BC0" w:rsidP="00DC2BC0">
            <w:pPr>
              <w:pStyle w:val="TableContents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Budowa reflektora samochodowego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C0" w:rsidRPr="00DC2BC0" w:rsidRDefault="00DC2BC0" w:rsidP="00DC2BC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Piotr</w:t>
            </w:r>
          </w:p>
          <w:p w:rsidR="00DE5430" w:rsidRDefault="00DC2BC0" w:rsidP="00DC2BC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2BC0">
              <w:rPr>
                <w:rFonts w:ascii="Arial" w:hAnsi="Arial" w:cs="Arial"/>
                <w:sz w:val="18"/>
                <w:szCs w:val="18"/>
                <w:lang w:eastAsia="en-US"/>
              </w:rPr>
              <w:t>Pala</w:t>
            </w:r>
          </w:p>
        </w:tc>
      </w:tr>
    </w:tbl>
    <w:p w:rsidR="00DE5430" w:rsidRDefault="00DE5430" w:rsidP="00DE5430">
      <w:pPr>
        <w:rPr>
          <w:rFonts w:ascii="Arial" w:hAnsi="Arial" w:cs="Arial"/>
        </w:rPr>
      </w:pPr>
    </w:p>
    <w:p w:rsidR="00DE5430" w:rsidRDefault="00DE5430" w:rsidP="00DE543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:rsidR="00DE5430" w:rsidRDefault="00DE5430" w:rsidP="00DE5430">
      <w:pPr>
        <w:rPr>
          <w:rFonts w:ascii="Arial" w:hAnsi="Arial" w:cs="Arial"/>
          <w:sz w:val="20"/>
          <w:szCs w:val="20"/>
        </w:rPr>
      </w:pPr>
    </w:p>
    <w:p w:rsidR="00535B88" w:rsidRDefault="00535B88"/>
    <w:sectPr w:rsidR="0053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32"/>
    <w:rsid w:val="0009049D"/>
    <w:rsid w:val="00201196"/>
    <w:rsid w:val="004633EB"/>
    <w:rsid w:val="00535B88"/>
    <w:rsid w:val="006B68C5"/>
    <w:rsid w:val="00862D32"/>
    <w:rsid w:val="00A823C9"/>
    <w:rsid w:val="00C07DAB"/>
    <w:rsid w:val="00DC2BC0"/>
    <w:rsid w:val="00DE5430"/>
    <w:rsid w:val="00EF0A94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FBB0"/>
  <w15:docId w15:val="{35DF46E4-8D7C-450A-8B92-7F74C22F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E5430"/>
    <w:pPr>
      <w:suppressAutoHyphens/>
      <w:autoSpaceDN w:val="0"/>
    </w:pPr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DE5430"/>
    <w:pPr>
      <w:widowControl w:val="0"/>
      <w:suppressLineNumbers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DE5430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</dc:creator>
  <cp:keywords/>
  <dc:description/>
  <cp:lastModifiedBy>Centrum Kształcenia Zawodowego i Ustawic CKZiU</cp:lastModifiedBy>
  <cp:revision>2</cp:revision>
  <dcterms:created xsi:type="dcterms:W3CDTF">2020-04-15T17:16:00Z</dcterms:created>
  <dcterms:modified xsi:type="dcterms:W3CDTF">2020-04-15T17:16:00Z</dcterms:modified>
</cp:coreProperties>
</file>